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8E" w:rsidRPr="00D7138E" w:rsidRDefault="00D7138E" w:rsidP="00D7138E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D7138E">
        <w:rPr>
          <w:rFonts w:ascii="Times New Roman" w:hAnsi="Times New Roman"/>
          <w:sz w:val="24"/>
          <w:szCs w:val="24"/>
        </w:rPr>
        <w:t xml:space="preserve">1) </w:t>
      </w:r>
      <w:proofErr w:type="gramStart"/>
      <w:r w:rsidRPr="00D7138E">
        <w:rPr>
          <w:rFonts w:ascii="Times New Roman" w:hAnsi="Times New Roman"/>
          <w:sz w:val="24"/>
          <w:szCs w:val="24"/>
        </w:rPr>
        <w:t>a</w:t>
      </w:r>
      <w:proofErr w:type="gramEnd"/>
      <w:r w:rsidRPr="00D7138E">
        <w:rPr>
          <w:rFonts w:ascii="Times New Roman" w:hAnsi="Times New Roman"/>
          <w:sz w:val="24"/>
          <w:szCs w:val="24"/>
        </w:rPr>
        <w:t>) Distinguish between a fringing reef and a barrier reef.</w:t>
      </w:r>
    </w:p>
    <w:p w:rsidR="00D7138E" w:rsidRPr="00D7138E" w:rsidRDefault="00D7138E" w:rsidP="00D7138E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D7138E">
        <w:rPr>
          <w:rFonts w:ascii="Times New Roman" w:hAnsi="Times New Roman"/>
          <w:sz w:val="24"/>
          <w:szCs w:val="24"/>
        </w:rPr>
        <w:t xml:space="preserve">     b) Describe the conditions which have favoured the development of coral reefs in East Africa.</w:t>
      </w:r>
    </w:p>
    <w:p w:rsidR="00D7138E" w:rsidRPr="00D7138E" w:rsidRDefault="00D7138E" w:rsidP="00D7138E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D7138E">
        <w:rPr>
          <w:rFonts w:ascii="Times New Roman" w:hAnsi="Times New Roman"/>
          <w:sz w:val="24"/>
          <w:szCs w:val="24"/>
        </w:rPr>
        <w:t xml:space="preserve">     c) Explain the benefits of coral reefs to the people of East Africa.</w:t>
      </w:r>
    </w:p>
    <w:p w:rsidR="00D7138E" w:rsidRPr="00D7138E" w:rsidRDefault="00D7138E" w:rsidP="00D7138E">
      <w:pPr>
        <w:pStyle w:val="NoSpacing"/>
        <w:spacing w:line="480" w:lineRule="auto"/>
        <w:rPr>
          <w:rFonts w:ascii="Times New Roman" w:hAnsi="Times New Roman"/>
          <w:sz w:val="24"/>
          <w:szCs w:val="24"/>
        </w:rPr>
      </w:pPr>
      <w:r w:rsidRPr="00D7138E">
        <w:rPr>
          <w:rFonts w:ascii="Times New Roman" w:hAnsi="Times New Roman"/>
          <w:sz w:val="24"/>
          <w:szCs w:val="24"/>
        </w:rPr>
        <w:t xml:space="preserve">    d) Outline the problems caused by the presence coral reefs in East Africa.</w:t>
      </w:r>
    </w:p>
    <w:p w:rsidR="00D7138E" w:rsidRPr="00D7138E" w:rsidRDefault="00D7138E" w:rsidP="00D71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2) Study table2 below showing copper production in Zambia and answer the questions that follow;</w:t>
      </w:r>
    </w:p>
    <w:p w:rsidR="00D7138E" w:rsidRPr="00D7138E" w:rsidRDefault="00D7138E" w:rsidP="00D71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Zambia copper production 1975-90 (‘000s metric tons)</w:t>
      </w:r>
    </w:p>
    <w:tbl>
      <w:tblPr>
        <w:tblStyle w:val="TableGrid"/>
        <w:tblW w:w="0" w:type="auto"/>
        <w:jc w:val="center"/>
        <w:tblLook w:val="04A0"/>
      </w:tblPr>
      <w:tblGrid>
        <w:gridCol w:w="1458"/>
        <w:gridCol w:w="4770"/>
      </w:tblGrid>
      <w:tr w:rsidR="00D7138E" w:rsidRPr="00D7138E" w:rsidTr="00D7138E">
        <w:trPr>
          <w:jc w:val="center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YEAR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after="20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b/>
                <w:sz w:val="24"/>
                <w:szCs w:val="24"/>
              </w:rPr>
              <w:t>Annual production (‘000s metric tons)</w:t>
            </w:r>
          </w:p>
        </w:tc>
      </w:tr>
      <w:tr w:rsidR="00D7138E" w:rsidRPr="00D7138E" w:rsidTr="00D7138E">
        <w:trPr>
          <w:jc w:val="center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 xml:space="preserve">   1975               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676.9</w:t>
            </w:r>
          </w:p>
        </w:tc>
      </w:tr>
      <w:tr w:rsidR="00D7138E" w:rsidRPr="00D7138E" w:rsidTr="00D7138E">
        <w:trPr>
          <w:jc w:val="center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 xml:space="preserve">   1980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595.8</w:t>
            </w:r>
          </w:p>
        </w:tc>
      </w:tr>
      <w:tr w:rsidR="00D7138E" w:rsidRPr="00D7138E" w:rsidTr="00D7138E">
        <w:trPr>
          <w:jc w:val="center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 xml:space="preserve">   1985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 xml:space="preserve">452.6 </w:t>
            </w:r>
          </w:p>
        </w:tc>
      </w:tr>
      <w:tr w:rsidR="00D7138E" w:rsidRPr="00D7138E" w:rsidTr="00D7138E">
        <w:trPr>
          <w:jc w:val="center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 xml:space="preserve">   1990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after="20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445.0</w:t>
            </w:r>
          </w:p>
        </w:tc>
      </w:tr>
    </w:tbl>
    <w:p w:rsidR="00D7138E" w:rsidRPr="00D7138E" w:rsidRDefault="00D7138E" w:rsidP="00D713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 xml:space="preserve"> a) Draw a line graph to show the information given in the table.</w:t>
      </w:r>
    </w:p>
    <w:p w:rsidR="00D7138E" w:rsidRPr="00D7138E" w:rsidRDefault="00D7138E" w:rsidP="00D713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D7138E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D7138E">
        <w:rPr>
          <w:rFonts w:ascii="Times New Roman" w:hAnsi="Times New Roman" w:cs="Times New Roman"/>
          <w:sz w:val="24"/>
          <w:szCs w:val="24"/>
        </w:rPr>
        <w:t>) Describe the trend of copper production in Zambia between 1975 and 1990.</w:t>
      </w:r>
    </w:p>
    <w:p w:rsidR="00D7138E" w:rsidRPr="00D7138E" w:rsidRDefault="00D7138E" w:rsidP="00D713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 xml:space="preserve">    ii) Identify the factors which have contributed to the trend in (b) (</w:t>
      </w:r>
      <w:proofErr w:type="spellStart"/>
      <w:r w:rsidRPr="00D713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138E">
        <w:rPr>
          <w:rFonts w:ascii="Times New Roman" w:hAnsi="Times New Roman" w:cs="Times New Roman"/>
          <w:sz w:val="24"/>
          <w:szCs w:val="24"/>
        </w:rPr>
        <w:t>) above.</w:t>
      </w:r>
    </w:p>
    <w:p w:rsidR="00D7138E" w:rsidRPr="00D7138E" w:rsidRDefault="00D7138E" w:rsidP="00D713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c)  Explain the contribution of the mining sector to the development of Zambia.</w:t>
      </w:r>
    </w:p>
    <w:p w:rsidR="00D7138E" w:rsidRPr="00D7138E" w:rsidRDefault="00D7138E" w:rsidP="00D713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d) Outline the:</w:t>
      </w:r>
    </w:p>
    <w:p w:rsidR="00D7138E" w:rsidRPr="00D7138E" w:rsidRDefault="00D7138E" w:rsidP="00D713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713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138E">
        <w:rPr>
          <w:rFonts w:ascii="Times New Roman" w:hAnsi="Times New Roman" w:cs="Times New Roman"/>
          <w:sz w:val="24"/>
          <w:szCs w:val="24"/>
        </w:rPr>
        <w:t>) Problems facing the mining sector in Zambia.</w:t>
      </w:r>
    </w:p>
    <w:p w:rsidR="00D7138E" w:rsidRPr="00D7138E" w:rsidRDefault="00D7138E" w:rsidP="00D713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7138E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D7138E">
        <w:rPr>
          <w:rFonts w:ascii="Times New Roman" w:hAnsi="Times New Roman" w:cs="Times New Roman"/>
          <w:sz w:val="24"/>
          <w:szCs w:val="24"/>
        </w:rPr>
        <w:t>) Steps being taken to solve the problem in (d) (</w:t>
      </w:r>
      <w:proofErr w:type="spellStart"/>
      <w:r w:rsidRPr="00D713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138E">
        <w:rPr>
          <w:rFonts w:ascii="Times New Roman" w:hAnsi="Times New Roman" w:cs="Times New Roman"/>
          <w:sz w:val="24"/>
          <w:szCs w:val="24"/>
        </w:rPr>
        <w:t>) above</w:t>
      </w:r>
    </w:p>
    <w:p w:rsidR="00D7138E" w:rsidRPr="00D7138E" w:rsidRDefault="00D7138E" w:rsidP="00D71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3. Study the table below showing the average yield of cereals per hectare in Canada (1986-96) and answer the questions that follow: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7138E" w:rsidRPr="00D7138E" w:rsidTr="003178EB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b/>
                <w:sz w:val="24"/>
                <w:szCs w:val="24"/>
              </w:rPr>
              <w:t>Average yield (</w:t>
            </w:r>
            <w:proofErr w:type="spellStart"/>
            <w:r w:rsidRPr="00D7138E">
              <w:rPr>
                <w:rFonts w:ascii="Times New Roman" w:hAnsi="Times New Roman" w:cs="Times New Roman"/>
                <w:b/>
                <w:sz w:val="24"/>
                <w:szCs w:val="24"/>
              </w:rPr>
              <w:t>kgs</w:t>
            </w:r>
            <w:proofErr w:type="spellEnd"/>
            <w:r w:rsidRPr="00D7138E">
              <w:rPr>
                <w:rFonts w:ascii="Times New Roman" w:hAnsi="Times New Roman" w:cs="Times New Roman"/>
                <w:b/>
                <w:sz w:val="24"/>
                <w:szCs w:val="24"/>
              </w:rPr>
              <w:t>/ha)</w:t>
            </w:r>
          </w:p>
        </w:tc>
      </w:tr>
      <w:tr w:rsidR="00D7138E" w:rsidRPr="00D7138E" w:rsidTr="003178EB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1986 - 88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2,238</w:t>
            </w:r>
          </w:p>
        </w:tc>
      </w:tr>
      <w:tr w:rsidR="00D7138E" w:rsidRPr="00D7138E" w:rsidTr="003178EB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1988 - 90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D7138E" w:rsidRPr="00D7138E" w:rsidTr="003178EB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1990 - 92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2,531</w:t>
            </w:r>
          </w:p>
        </w:tc>
      </w:tr>
      <w:tr w:rsidR="00D7138E" w:rsidRPr="00D7138E" w:rsidTr="003178EB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1992 - 94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2,566</w:t>
            </w:r>
          </w:p>
        </w:tc>
      </w:tr>
      <w:tr w:rsidR="00D7138E" w:rsidRPr="00D7138E" w:rsidTr="003178EB"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1994 - 96</w:t>
            </w:r>
          </w:p>
        </w:tc>
        <w:tc>
          <w:tcPr>
            <w:tcW w:w="4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2,702</w:t>
            </w:r>
          </w:p>
        </w:tc>
      </w:tr>
    </w:tbl>
    <w:p w:rsidR="00D7138E" w:rsidRDefault="00D7138E" w:rsidP="00D7138E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7138E" w:rsidRPr="00D7138E" w:rsidRDefault="00D7138E" w:rsidP="00D7138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lastRenderedPageBreak/>
        <w:t>Draw a bar graph to show the information given in the table.</w:t>
      </w:r>
    </w:p>
    <w:p w:rsidR="00D7138E" w:rsidRPr="00D7138E" w:rsidRDefault="00D7138E" w:rsidP="00D7138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Describe the</w:t>
      </w:r>
    </w:p>
    <w:p w:rsidR="00D7138E" w:rsidRPr="00D7138E" w:rsidRDefault="00D7138E" w:rsidP="00D7138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Trend of average cereal production in Canada between 1988 and 1996</w:t>
      </w:r>
    </w:p>
    <w:p w:rsidR="00D7138E" w:rsidRPr="00D7138E" w:rsidRDefault="00D7138E" w:rsidP="00D7138E">
      <w:pPr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Conditions which have influenced the trend in b (</w:t>
      </w:r>
      <w:proofErr w:type="spellStart"/>
      <w:r w:rsidRPr="00D713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138E">
        <w:rPr>
          <w:rFonts w:ascii="Times New Roman" w:hAnsi="Times New Roman" w:cs="Times New Roman"/>
          <w:sz w:val="24"/>
          <w:szCs w:val="24"/>
        </w:rPr>
        <w:t>) above</w:t>
      </w:r>
    </w:p>
    <w:p w:rsidR="00D7138E" w:rsidRPr="00D7138E" w:rsidRDefault="00D7138E" w:rsidP="00D7138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Name the</w:t>
      </w:r>
    </w:p>
    <w:p w:rsidR="00D7138E" w:rsidRPr="00D7138E" w:rsidRDefault="00D7138E" w:rsidP="00D7138E">
      <w:pPr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Cereals grown in Canada</w:t>
      </w:r>
    </w:p>
    <w:p w:rsidR="00D7138E" w:rsidRPr="00D7138E" w:rsidRDefault="00D7138E" w:rsidP="00D7138E">
      <w:pPr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Important wheat export routes used by Canada</w:t>
      </w:r>
    </w:p>
    <w:p w:rsidR="00D7138E" w:rsidRPr="00D7138E" w:rsidRDefault="00D7138E" w:rsidP="00D7138E">
      <w:pPr>
        <w:numPr>
          <w:ilvl w:val="0"/>
          <w:numId w:val="3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Port terminals along each wheat export route</w:t>
      </w:r>
    </w:p>
    <w:p w:rsidR="00D7138E" w:rsidRPr="00D7138E" w:rsidRDefault="00D7138E" w:rsidP="00D7138E">
      <w:pPr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 xml:space="preserve">Explain the benefits of cereal production to the people of Canada </w:t>
      </w:r>
    </w:p>
    <w:p w:rsidR="00D7138E" w:rsidRPr="00D7138E" w:rsidRDefault="00D7138E" w:rsidP="00D7138E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Study the table below showing Germany’s imports and exports (2001) and answer the questions that follow:</w:t>
      </w:r>
    </w:p>
    <w:tbl>
      <w:tblPr>
        <w:tblStyle w:val="TableGrid"/>
        <w:tblW w:w="0" w:type="auto"/>
        <w:tblInd w:w="765" w:type="dxa"/>
        <w:tblLook w:val="04A0"/>
      </w:tblPr>
      <w:tblGrid>
        <w:gridCol w:w="2967"/>
        <w:gridCol w:w="2922"/>
        <w:gridCol w:w="2922"/>
      </w:tblGrid>
      <w:tr w:rsidR="00D7138E" w:rsidRPr="00D7138E" w:rsidTr="003178EB"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b/>
                <w:sz w:val="24"/>
                <w:szCs w:val="24"/>
              </w:rPr>
              <w:t>Type of commodity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b/>
                <w:sz w:val="24"/>
                <w:szCs w:val="24"/>
              </w:rPr>
              <w:t>Imports (%)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b/>
                <w:sz w:val="24"/>
                <w:szCs w:val="24"/>
              </w:rPr>
              <w:t>Exports (%)</w:t>
            </w:r>
          </w:p>
        </w:tc>
      </w:tr>
      <w:tr w:rsidR="00D7138E" w:rsidRPr="00D7138E" w:rsidTr="003178EB">
        <w:trPr>
          <w:trHeight w:val="1808"/>
        </w:trPr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Fuels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Agricultural raw materials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Manufactured goods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 xml:space="preserve">Food 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Ores and metals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D7138E" w:rsidRPr="00D7138E" w:rsidTr="003178EB">
        <w:tc>
          <w:tcPr>
            <w:tcW w:w="2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138E" w:rsidRPr="00D7138E" w:rsidRDefault="00D7138E" w:rsidP="00D7138E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13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7138E" w:rsidRPr="00D7138E" w:rsidRDefault="00D7138E" w:rsidP="00D7138E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Draw a pie-chart to show Germany’s imports in 2001.</w:t>
      </w:r>
    </w:p>
    <w:p w:rsidR="00D7138E" w:rsidRPr="00D7138E" w:rsidRDefault="00D7138E" w:rsidP="00D7138E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Mention the:</w:t>
      </w:r>
    </w:p>
    <w:p w:rsidR="00D7138E" w:rsidRPr="00D7138E" w:rsidRDefault="00D7138E" w:rsidP="00D7138E">
      <w:pPr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Largest type of commodity exported from Germany</w:t>
      </w:r>
    </w:p>
    <w:p w:rsidR="00D7138E" w:rsidRPr="00D7138E" w:rsidRDefault="00D7138E" w:rsidP="00D7138E">
      <w:pPr>
        <w:numPr>
          <w:ilvl w:val="0"/>
          <w:numId w:val="6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Smallest type of commodity imported into Germany</w:t>
      </w:r>
    </w:p>
    <w:p w:rsidR="00D7138E" w:rsidRPr="00D7138E" w:rsidRDefault="00D7138E" w:rsidP="00D7138E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7138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7138E">
        <w:rPr>
          <w:rFonts w:ascii="Times New Roman" w:hAnsi="Times New Roman" w:cs="Times New Roman"/>
          <w:sz w:val="24"/>
          <w:szCs w:val="24"/>
        </w:rPr>
        <w:t>) Name any two manufacturing centers in Germany</w:t>
      </w:r>
    </w:p>
    <w:p w:rsidR="00D7138E" w:rsidRPr="00D7138E" w:rsidRDefault="00D7138E" w:rsidP="00D713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 xml:space="preserve">                       ii) Describe the factors which have favoured the development of the manufacturing sector in Germany</w:t>
      </w:r>
    </w:p>
    <w:p w:rsidR="00D7138E" w:rsidRPr="00D7138E" w:rsidRDefault="00D7138E" w:rsidP="00D7138E">
      <w:pPr>
        <w:numPr>
          <w:ilvl w:val="0"/>
          <w:numId w:val="5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7138E">
        <w:rPr>
          <w:rFonts w:ascii="Times New Roman" w:hAnsi="Times New Roman" w:cs="Times New Roman"/>
          <w:sz w:val="24"/>
          <w:szCs w:val="24"/>
        </w:rPr>
        <w:t>Outline the conditions which have influenced the volume of Germany’s exports.</w:t>
      </w:r>
    </w:p>
    <w:p w:rsidR="00BB3E2F" w:rsidRPr="00D7138E" w:rsidRDefault="00BB3E2F" w:rsidP="00D7138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BB3E2F" w:rsidRPr="00D7138E" w:rsidSect="00BD1D6E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41FD"/>
    <w:multiLevelType w:val="hybridMultilevel"/>
    <w:tmpl w:val="2B8276F0"/>
    <w:lvl w:ilvl="0" w:tplc="BF2A54F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4022B16"/>
    <w:multiLevelType w:val="hybridMultilevel"/>
    <w:tmpl w:val="7512C412"/>
    <w:lvl w:ilvl="0" w:tplc="D36E9AAE">
      <w:start w:val="1"/>
      <w:numFmt w:val="lowerRoman"/>
      <w:lvlText w:val="%1)"/>
      <w:lvlJc w:val="left"/>
      <w:pPr>
        <w:ind w:left="1995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2">
    <w:nsid w:val="25142B24"/>
    <w:multiLevelType w:val="hybridMultilevel"/>
    <w:tmpl w:val="F61060A2"/>
    <w:lvl w:ilvl="0" w:tplc="1FF679EC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EB06125"/>
    <w:multiLevelType w:val="hybridMultilevel"/>
    <w:tmpl w:val="59F0E442"/>
    <w:lvl w:ilvl="0" w:tplc="35FC805A">
      <w:start w:val="1"/>
      <w:numFmt w:val="lowerLetter"/>
      <w:lvlText w:val="%1)"/>
      <w:lvlJc w:val="left"/>
      <w:pPr>
        <w:ind w:left="127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99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1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43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15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7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9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1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035" w:hanging="180"/>
      </w:pPr>
      <w:rPr>
        <w:rFonts w:cs="Times New Roman"/>
      </w:rPr>
    </w:lvl>
  </w:abstractNum>
  <w:abstractNum w:abstractNumId="4">
    <w:nsid w:val="33D82EF6"/>
    <w:multiLevelType w:val="hybridMultilevel"/>
    <w:tmpl w:val="BC58229E"/>
    <w:lvl w:ilvl="0" w:tplc="235A839E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nsid w:val="61FD04C8"/>
    <w:multiLevelType w:val="hybridMultilevel"/>
    <w:tmpl w:val="6DF613D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47A12"/>
    <w:multiLevelType w:val="hybridMultilevel"/>
    <w:tmpl w:val="BF62A9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D1D6E"/>
    <w:rsid w:val="00BB3E2F"/>
    <w:rsid w:val="00BD1D6E"/>
    <w:rsid w:val="00D7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138E"/>
    <w:pPr>
      <w:spacing w:after="0" w:line="240" w:lineRule="auto"/>
    </w:pPr>
    <w:rPr>
      <w:rFonts w:cs="Times New Roman"/>
      <w:sz w:val="28"/>
      <w:szCs w:val="28"/>
    </w:rPr>
  </w:style>
  <w:style w:type="table" w:styleId="TableGrid">
    <w:name w:val="Table Grid"/>
    <w:basedOn w:val="TableNormal"/>
    <w:uiPriority w:val="59"/>
    <w:rsid w:val="00D71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1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cissy</dc:creator>
  <cp:keywords/>
  <dc:description/>
  <cp:lastModifiedBy>cissy</cp:lastModifiedBy>
  <cp:revision>3</cp:revision>
  <dcterms:created xsi:type="dcterms:W3CDTF">2020-05-20T18:05:00Z</dcterms:created>
  <dcterms:modified xsi:type="dcterms:W3CDTF">2020-05-20T18:24:00Z</dcterms:modified>
</cp:coreProperties>
</file>